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C22" w:rsidRDefault="00BB739F">
      <w:pPr>
        <w:rPr>
          <w:rFonts w:ascii="Times New Roman" w:hAnsi="Times New Roman" w:cs="Times New Roman"/>
          <w:sz w:val="24"/>
          <w:szCs w:val="24"/>
        </w:rPr>
      </w:pPr>
      <w:r w:rsidRPr="00AC0C22">
        <w:rPr>
          <w:rFonts w:ascii="Times New Roman" w:hAnsi="Times New Roman" w:cs="Times New Roman"/>
          <w:sz w:val="24"/>
          <w:szCs w:val="24"/>
        </w:rPr>
        <w:t>Tartuffe and the Enlightenment</w:t>
      </w:r>
    </w:p>
    <w:p w:rsidR="00B5447C" w:rsidRPr="001E5A2F" w:rsidRDefault="00BB73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</w:t>
      </w:r>
      <w:r w:rsidR="003D3613" w:rsidRPr="001E5A2F">
        <w:rPr>
          <w:rFonts w:ascii="Times New Roman" w:hAnsi="Times New Roman" w:cs="Times New Roman"/>
          <w:sz w:val="24"/>
          <w:szCs w:val="24"/>
        </w:rPr>
        <w:t>ame</w:t>
      </w:r>
    </w:p>
    <w:p w:rsidR="00B5447C" w:rsidRPr="001E5A2F" w:rsidRDefault="00BB73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</w:t>
      </w:r>
      <w:r w:rsidR="003D3613" w:rsidRPr="001E5A2F">
        <w:rPr>
          <w:rFonts w:ascii="Times New Roman" w:hAnsi="Times New Roman" w:cs="Times New Roman"/>
          <w:sz w:val="24"/>
          <w:szCs w:val="24"/>
        </w:rPr>
        <w:t>ffiliation</w:t>
      </w:r>
    </w:p>
    <w:p w:rsidR="00B5447C" w:rsidRPr="001E5A2F" w:rsidRDefault="00BB739F">
      <w:pPr>
        <w:rPr>
          <w:rFonts w:ascii="Times New Roman" w:hAnsi="Times New Roman" w:cs="Times New Roman"/>
          <w:sz w:val="24"/>
          <w:szCs w:val="24"/>
        </w:rPr>
      </w:pPr>
      <w:r w:rsidRPr="001E5A2F">
        <w:rPr>
          <w:rFonts w:ascii="Times New Roman" w:hAnsi="Times New Roman" w:cs="Times New Roman"/>
          <w:sz w:val="24"/>
          <w:szCs w:val="24"/>
        </w:rPr>
        <w:t>Date</w:t>
      </w:r>
      <w:r w:rsidR="00AC0C22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ED1F2A" w:rsidRPr="001E5A2F" w:rsidRDefault="00BB739F" w:rsidP="00B544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E5A2F">
        <w:rPr>
          <w:rFonts w:ascii="Times New Roman" w:hAnsi="Times New Roman" w:cs="Times New Roman"/>
          <w:sz w:val="24"/>
          <w:szCs w:val="24"/>
        </w:rPr>
        <w:t xml:space="preserve">Tartuffe and the </w:t>
      </w:r>
      <w:r w:rsidR="00AC0C22">
        <w:rPr>
          <w:rFonts w:ascii="Times New Roman" w:hAnsi="Times New Roman" w:cs="Times New Roman"/>
          <w:sz w:val="24"/>
          <w:szCs w:val="24"/>
        </w:rPr>
        <w:t>E</w:t>
      </w:r>
      <w:r w:rsidR="00B5447C" w:rsidRPr="001E5A2F">
        <w:rPr>
          <w:rFonts w:ascii="Times New Roman" w:hAnsi="Times New Roman" w:cs="Times New Roman"/>
          <w:sz w:val="24"/>
          <w:szCs w:val="24"/>
        </w:rPr>
        <w:t>nlightenment</w:t>
      </w:r>
    </w:p>
    <w:p w:rsidR="00C57AE8" w:rsidRPr="001E5A2F" w:rsidRDefault="00BB739F" w:rsidP="007F76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5A2F">
        <w:rPr>
          <w:rFonts w:ascii="Times New Roman" w:hAnsi="Times New Roman" w:cs="Times New Roman"/>
          <w:sz w:val="24"/>
          <w:szCs w:val="24"/>
        </w:rPr>
        <w:t xml:space="preserve"> A true </w:t>
      </w:r>
      <w:r w:rsidR="00B5447C" w:rsidRPr="001E5A2F">
        <w:rPr>
          <w:rFonts w:ascii="Times New Roman" w:hAnsi="Times New Roman" w:cs="Times New Roman"/>
          <w:sz w:val="24"/>
          <w:szCs w:val="24"/>
        </w:rPr>
        <w:t>Enlightenment</w:t>
      </w:r>
      <w:r w:rsidRPr="001E5A2F">
        <w:rPr>
          <w:rFonts w:ascii="Times New Roman" w:hAnsi="Times New Roman" w:cs="Times New Roman"/>
          <w:sz w:val="24"/>
          <w:szCs w:val="24"/>
        </w:rPr>
        <w:t xml:space="preserve"> Man Moliere’s Tartuffe is from 17</w:t>
      </w:r>
      <w:r w:rsidRPr="001E5A2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E5A2F">
        <w:rPr>
          <w:rFonts w:ascii="Times New Roman" w:hAnsi="Times New Roman" w:cs="Times New Roman"/>
          <w:sz w:val="24"/>
          <w:szCs w:val="24"/>
        </w:rPr>
        <w:t xml:space="preserve"> century France during the age of reason which is </w:t>
      </w:r>
      <w:r w:rsidR="00B5447C" w:rsidRPr="001E5A2F">
        <w:rPr>
          <w:rFonts w:ascii="Times New Roman" w:hAnsi="Times New Roman" w:cs="Times New Roman"/>
          <w:sz w:val="24"/>
          <w:szCs w:val="24"/>
        </w:rPr>
        <w:t>referred</w:t>
      </w:r>
      <w:r w:rsidRPr="001E5A2F">
        <w:rPr>
          <w:rFonts w:ascii="Times New Roman" w:hAnsi="Times New Roman" w:cs="Times New Roman"/>
          <w:sz w:val="24"/>
          <w:szCs w:val="24"/>
        </w:rPr>
        <w:t xml:space="preserve"> to as the period of enlightenment. Consequently, this type of </w:t>
      </w:r>
      <w:r w:rsidR="00B5447C" w:rsidRPr="001E5A2F">
        <w:rPr>
          <w:rFonts w:ascii="Times New Roman" w:hAnsi="Times New Roman" w:cs="Times New Roman"/>
          <w:sz w:val="24"/>
          <w:szCs w:val="24"/>
        </w:rPr>
        <w:t>enlightenment</w:t>
      </w:r>
      <w:r w:rsidRPr="001E5A2F">
        <w:rPr>
          <w:rFonts w:ascii="Times New Roman" w:hAnsi="Times New Roman" w:cs="Times New Roman"/>
          <w:sz w:val="24"/>
          <w:szCs w:val="24"/>
        </w:rPr>
        <w:t xml:space="preserve"> which is found in western culture </w:t>
      </w:r>
      <w:r w:rsidR="00672BBF" w:rsidRPr="001E5A2F">
        <w:rPr>
          <w:rFonts w:ascii="Times New Roman" w:hAnsi="Times New Roman" w:cs="Times New Roman"/>
          <w:sz w:val="24"/>
          <w:szCs w:val="24"/>
        </w:rPr>
        <w:t>varied</w:t>
      </w:r>
      <w:r w:rsidRPr="001E5A2F">
        <w:rPr>
          <w:rFonts w:ascii="Times New Roman" w:hAnsi="Times New Roman" w:cs="Times New Roman"/>
          <w:sz w:val="24"/>
          <w:szCs w:val="24"/>
        </w:rPr>
        <w:t xml:space="preserve"> from the eastern Asian philosophers.</w:t>
      </w:r>
      <w:r w:rsidR="00CE54AE" w:rsidRPr="001E5A2F">
        <w:rPr>
          <w:rFonts w:ascii="Times New Roman" w:hAnsi="Times New Roman" w:cs="Times New Roman"/>
          <w:sz w:val="24"/>
          <w:szCs w:val="24"/>
        </w:rPr>
        <w:t xml:space="preserve"> Besides</w:t>
      </w:r>
      <w:r w:rsidR="00B5447C" w:rsidRPr="001E5A2F">
        <w:rPr>
          <w:rFonts w:ascii="Times New Roman" w:hAnsi="Times New Roman" w:cs="Times New Roman"/>
          <w:sz w:val="24"/>
          <w:szCs w:val="24"/>
        </w:rPr>
        <w:t>,</w:t>
      </w:r>
      <w:r w:rsidR="00CE54AE" w:rsidRPr="001E5A2F">
        <w:rPr>
          <w:rFonts w:ascii="Times New Roman" w:hAnsi="Times New Roman" w:cs="Times New Roman"/>
          <w:sz w:val="24"/>
          <w:szCs w:val="24"/>
        </w:rPr>
        <w:t xml:space="preserve"> the age of reason thinkers </w:t>
      </w:r>
      <w:r w:rsidR="00672BBF" w:rsidRPr="001E5A2F">
        <w:rPr>
          <w:rFonts w:ascii="Times New Roman" w:hAnsi="Times New Roman" w:cs="Times New Roman"/>
          <w:sz w:val="24"/>
          <w:szCs w:val="24"/>
        </w:rPr>
        <w:t>positioned</w:t>
      </w:r>
      <w:r w:rsidR="00CE54AE" w:rsidRPr="001E5A2F">
        <w:rPr>
          <w:rFonts w:ascii="Times New Roman" w:hAnsi="Times New Roman" w:cs="Times New Roman"/>
          <w:sz w:val="24"/>
          <w:szCs w:val="24"/>
        </w:rPr>
        <w:t xml:space="preserve"> in faith in reason and analysis in western culture. </w:t>
      </w:r>
      <w:r w:rsidR="00B5447C" w:rsidRPr="001E5A2F">
        <w:rPr>
          <w:rFonts w:ascii="Times New Roman" w:hAnsi="Times New Roman" w:cs="Times New Roman"/>
          <w:sz w:val="24"/>
          <w:szCs w:val="24"/>
        </w:rPr>
        <w:t>Tartuffe was instinctive in a</w:t>
      </w:r>
      <w:r w:rsidR="00CE54AE"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6C0295" w:rsidRPr="001E5A2F">
        <w:rPr>
          <w:rFonts w:ascii="Times New Roman" w:hAnsi="Times New Roman" w:cs="Times New Roman"/>
          <w:sz w:val="24"/>
          <w:szCs w:val="24"/>
        </w:rPr>
        <w:t>culture</w:t>
      </w:r>
      <w:r w:rsidR="00CE54AE" w:rsidRPr="001E5A2F">
        <w:rPr>
          <w:rFonts w:ascii="Times New Roman" w:hAnsi="Times New Roman" w:cs="Times New Roman"/>
          <w:sz w:val="24"/>
          <w:szCs w:val="24"/>
        </w:rPr>
        <w:t xml:space="preserve"> that appreciated the age of rationalism or practical thinking</w:t>
      </w:r>
      <w:r w:rsidR="007F76DE">
        <w:rPr>
          <w:rFonts w:ascii="Times New Roman" w:hAnsi="Times New Roman" w:cs="Times New Roman"/>
          <w:sz w:val="24"/>
          <w:szCs w:val="24"/>
        </w:rPr>
        <w:t xml:space="preserve"> </w:t>
      </w:r>
      <w:r w:rsidR="007F76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7F76DE" w:rsidRPr="001E5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Engelberts,</w:t>
      </w:r>
      <w:r w:rsidR="007F76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pg. 230)</w:t>
      </w:r>
      <w:r w:rsidR="00CE54AE" w:rsidRPr="001E5A2F">
        <w:rPr>
          <w:rFonts w:ascii="Times New Roman" w:hAnsi="Times New Roman" w:cs="Times New Roman"/>
          <w:sz w:val="24"/>
          <w:szCs w:val="24"/>
        </w:rPr>
        <w:t xml:space="preserve">. </w:t>
      </w:r>
      <w:r w:rsidR="006C0295" w:rsidRPr="001E5A2F">
        <w:rPr>
          <w:rFonts w:ascii="Times New Roman" w:hAnsi="Times New Roman" w:cs="Times New Roman"/>
          <w:sz w:val="24"/>
          <w:szCs w:val="24"/>
        </w:rPr>
        <w:t xml:space="preserve">This </w:t>
      </w:r>
      <w:r w:rsidR="00672BBF" w:rsidRPr="001E5A2F">
        <w:rPr>
          <w:rFonts w:ascii="Times New Roman" w:hAnsi="Times New Roman" w:cs="Times New Roman"/>
          <w:sz w:val="24"/>
          <w:szCs w:val="24"/>
        </w:rPr>
        <w:t>society</w:t>
      </w:r>
      <w:r w:rsidR="00CE54AE"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672BBF" w:rsidRPr="001E5A2F">
        <w:rPr>
          <w:rFonts w:ascii="Times New Roman" w:hAnsi="Times New Roman" w:cs="Times New Roman"/>
          <w:sz w:val="24"/>
          <w:szCs w:val="24"/>
        </w:rPr>
        <w:t>proceeded</w:t>
      </w:r>
      <w:r w:rsidR="00CE54AE" w:rsidRPr="001E5A2F">
        <w:rPr>
          <w:rFonts w:ascii="Times New Roman" w:hAnsi="Times New Roman" w:cs="Times New Roman"/>
          <w:sz w:val="24"/>
          <w:szCs w:val="24"/>
        </w:rPr>
        <w:t xml:space="preserve"> from religious </w:t>
      </w:r>
      <w:r w:rsidR="006C0295" w:rsidRPr="001E5A2F">
        <w:rPr>
          <w:rFonts w:ascii="Times New Roman" w:hAnsi="Times New Roman" w:cs="Times New Roman"/>
          <w:sz w:val="24"/>
          <w:szCs w:val="24"/>
        </w:rPr>
        <w:t>beginnings.</w:t>
      </w:r>
      <w:r w:rsidR="008F3258" w:rsidRPr="001E5A2F">
        <w:rPr>
          <w:rFonts w:ascii="Times New Roman" w:hAnsi="Times New Roman" w:cs="Times New Roman"/>
          <w:sz w:val="24"/>
          <w:szCs w:val="24"/>
        </w:rPr>
        <w:t xml:space="preserve"> Good manners and gender roles were strictly </w:t>
      </w:r>
      <w:r w:rsidR="00672BBF" w:rsidRPr="001E5A2F">
        <w:rPr>
          <w:rFonts w:ascii="Times New Roman" w:hAnsi="Times New Roman" w:cs="Times New Roman"/>
          <w:sz w:val="24"/>
          <w:szCs w:val="24"/>
        </w:rPr>
        <w:t>required</w:t>
      </w:r>
      <w:r w:rsidR="008F3258" w:rsidRPr="001E5A2F">
        <w:rPr>
          <w:rFonts w:ascii="Times New Roman" w:hAnsi="Times New Roman" w:cs="Times New Roman"/>
          <w:sz w:val="24"/>
          <w:szCs w:val="24"/>
        </w:rPr>
        <w:t xml:space="preserve"> during this period. In this society, people were interested in </w:t>
      </w:r>
      <w:r w:rsidR="006C0295" w:rsidRPr="001E5A2F">
        <w:rPr>
          <w:rFonts w:ascii="Times New Roman" w:hAnsi="Times New Roman" w:cs="Times New Roman"/>
          <w:sz w:val="24"/>
          <w:szCs w:val="24"/>
        </w:rPr>
        <w:t>Enlightenment</w:t>
      </w:r>
      <w:r w:rsidR="008F3258" w:rsidRPr="001E5A2F">
        <w:rPr>
          <w:rFonts w:ascii="Times New Roman" w:hAnsi="Times New Roman" w:cs="Times New Roman"/>
          <w:sz w:val="24"/>
          <w:szCs w:val="24"/>
        </w:rPr>
        <w:t xml:space="preserve"> Values for example rationality moderation and </w:t>
      </w:r>
      <w:r w:rsidR="006C0295" w:rsidRPr="001E5A2F">
        <w:rPr>
          <w:rFonts w:ascii="Times New Roman" w:hAnsi="Times New Roman" w:cs="Times New Roman"/>
          <w:sz w:val="24"/>
          <w:szCs w:val="24"/>
        </w:rPr>
        <w:t>amo</w:t>
      </w:r>
      <w:r w:rsidR="008F3258" w:rsidRPr="001E5A2F">
        <w:rPr>
          <w:rFonts w:ascii="Times New Roman" w:hAnsi="Times New Roman" w:cs="Times New Roman"/>
          <w:sz w:val="24"/>
          <w:szCs w:val="24"/>
        </w:rPr>
        <w:t xml:space="preserve">ng others. </w:t>
      </w:r>
      <w:r w:rsidR="006C0295" w:rsidRPr="001E5A2F">
        <w:rPr>
          <w:rFonts w:ascii="Times New Roman" w:hAnsi="Times New Roman" w:cs="Times New Roman"/>
          <w:sz w:val="24"/>
          <w:szCs w:val="24"/>
        </w:rPr>
        <w:t>Molière</w:t>
      </w:r>
      <w:r w:rsidR="008F3258" w:rsidRPr="001E5A2F">
        <w:rPr>
          <w:rFonts w:ascii="Times New Roman" w:hAnsi="Times New Roman" w:cs="Times New Roman"/>
          <w:sz w:val="24"/>
          <w:szCs w:val="24"/>
        </w:rPr>
        <w:t xml:space="preserve"> shows all these Enlightenment </w:t>
      </w:r>
      <w:r w:rsidR="00672BBF" w:rsidRPr="001E5A2F">
        <w:rPr>
          <w:rFonts w:ascii="Times New Roman" w:hAnsi="Times New Roman" w:cs="Times New Roman"/>
          <w:sz w:val="24"/>
          <w:szCs w:val="24"/>
        </w:rPr>
        <w:t>standards</w:t>
      </w:r>
      <w:r w:rsidR="008F3258" w:rsidRPr="001E5A2F">
        <w:rPr>
          <w:rFonts w:ascii="Times New Roman" w:hAnsi="Times New Roman" w:cs="Times New Roman"/>
          <w:sz w:val="24"/>
          <w:szCs w:val="24"/>
        </w:rPr>
        <w:t xml:space="preserve"> in his play. He </w:t>
      </w:r>
      <w:r w:rsidR="006C0295" w:rsidRPr="001E5A2F">
        <w:rPr>
          <w:rFonts w:ascii="Times New Roman" w:hAnsi="Times New Roman" w:cs="Times New Roman"/>
          <w:sz w:val="24"/>
          <w:szCs w:val="24"/>
        </w:rPr>
        <w:t>mocks</w:t>
      </w:r>
      <w:r w:rsidR="00ED1F2A"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6C0295" w:rsidRPr="001E5A2F">
        <w:rPr>
          <w:rFonts w:ascii="Times New Roman" w:hAnsi="Times New Roman" w:cs="Times New Roman"/>
          <w:sz w:val="24"/>
          <w:szCs w:val="24"/>
        </w:rPr>
        <w:t>affectionate</w:t>
      </w:r>
      <w:r w:rsidR="00ED1F2A" w:rsidRPr="001E5A2F">
        <w:rPr>
          <w:rFonts w:ascii="Times New Roman" w:hAnsi="Times New Roman" w:cs="Times New Roman"/>
          <w:sz w:val="24"/>
          <w:szCs w:val="24"/>
        </w:rPr>
        <w:t xml:space="preserve"> religious zeal that </w:t>
      </w:r>
      <w:r w:rsidR="00672BBF" w:rsidRPr="001E5A2F">
        <w:rPr>
          <w:rFonts w:ascii="Times New Roman" w:hAnsi="Times New Roman" w:cs="Times New Roman"/>
          <w:sz w:val="24"/>
          <w:szCs w:val="24"/>
        </w:rPr>
        <w:t>eliminates</w:t>
      </w:r>
      <w:r w:rsidR="00ED1F2A" w:rsidRPr="001E5A2F">
        <w:rPr>
          <w:rFonts w:ascii="Times New Roman" w:hAnsi="Times New Roman" w:cs="Times New Roman"/>
          <w:sz w:val="24"/>
          <w:szCs w:val="24"/>
        </w:rPr>
        <w:t xml:space="preserve"> the reason and leads to </w:t>
      </w:r>
      <w:r w:rsidR="006C0295" w:rsidRPr="001E5A2F">
        <w:rPr>
          <w:rFonts w:ascii="Times New Roman" w:hAnsi="Times New Roman" w:cs="Times New Roman"/>
          <w:sz w:val="24"/>
          <w:szCs w:val="24"/>
        </w:rPr>
        <w:t>folly</w:t>
      </w:r>
      <w:r w:rsidR="00ED1F2A" w:rsidRPr="001E5A2F">
        <w:rPr>
          <w:rFonts w:ascii="Times New Roman" w:hAnsi="Times New Roman" w:cs="Times New Roman"/>
          <w:sz w:val="24"/>
          <w:szCs w:val="24"/>
        </w:rPr>
        <w:t>. The paper aims to discuss Tartuffe</w:t>
      </w:r>
      <w:r w:rsidR="006C0295" w:rsidRPr="001E5A2F">
        <w:rPr>
          <w:rFonts w:ascii="Times New Roman" w:hAnsi="Times New Roman" w:cs="Times New Roman"/>
          <w:sz w:val="24"/>
          <w:szCs w:val="24"/>
        </w:rPr>
        <w:t xml:space="preserve"> and a stay round to enlightenment</w:t>
      </w:r>
      <w:r w:rsidR="00ED1F2A" w:rsidRPr="001E5A2F">
        <w:rPr>
          <w:rFonts w:ascii="Times New Roman" w:hAnsi="Times New Roman" w:cs="Times New Roman"/>
          <w:sz w:val="24"/>
          <w:szCs w:val="24"/>
        </w:rPr>
        <w:t xml:space="preserve"> from a </w:t>
      </w:r>
      <w:r w:rsidR="006C0295" w:rsidRPr="001E5A2F">
        <w:rPr>
          <w:rFonts w:ascii="Times New Roman" w:hAnsi="Times New Roman" w:cs="Times New Roman"/>
          <w:sz w:val="24"/>
          <w:szCs w:val="24"/>
        </w:rPr>
        <w:t>wider</w:t>
      </w:r>
      <w:r w:rsidR="00ED1F2A" w:rsidRPr="001E5A2F">
        <w:rPr>
          <w:rFonts w:ascii="Times New Roman" w:hAnsi="Times New Roman" w:cs="Times New Roman"/>
          <w:sz w:val="24"/>
          <w:szCs w:val="24"/>
        </w:rPr>
        <w:t xml:space="preserve"> perspective.</w:t>
      </w:r>
    </w:p>
    <w:p w:rsidR="007F76DE" w:rsidRPr="007F76DE" w:rsidRDefault="00BB739F" w:rsidP="007F76DE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5A2F">
        <w:rPr>
          <w:rFonts w:ascii="Times New Roman" w:hAnsi="Times New Roman" w:cs="Times New Roman"/>
          <w:sz w:val="24"/>
          <w:szCs w:val="24"/>
        </w:rPr>
        <w:t xml:space="preserve">Moliere’s play does </w:t>
      </w:r>
      <w:r w:rsidR="006C0295" w:rsidRPr="001E5A2F">
        <w:rPr>
          <w:rFonts w:ascii="Times New Roman" w:hAnsi="Times New Roman" w:cs="Times New Roman"/>
          <w:sz w:val="24"/>
          <w:szCs w:val="24"/>
        </w:rPr>
        <w:t>not refute</w:t>
      </w:r>
      <w:r w:rsidRPr="001E5A2F">
        <w:rPr>
          <w:rFonts w:ascii="Times New Roman" w:hAnsi="Times New Roman" w:cs="Times New Roman"/>
          <w:sz w:val="24"/>
          <w:szCs w:val="24"/>
        </w:rPr>
        <w:t xml:space="preserve"> religion. Th</w:t>
      </w:r>
      <w:r w:rsidR="006C0295" w:rsidRPr="001E5A2F">
        <w:rPr>
          <w:rFonts w:ascii="Times New Roman" w:hAnsi="Times New Roman" w:cs="Times New Roman"/>
          <w:sz w:val="24"/>
          <w:szCs w:val="24"/>
        </w:rPr>
        <w:t>is is</w:t>
      </w:r>
      <w:r w:rsidRPr="001E5A2F">
        <w:rPr>
          <w:rFonts w:ascii="Times New Roman" w:hAnsi="Times New Roman" w:cs="Times New Roman"/>
          <w:sz w:val="24"/>
          <w:szCs w:val="24"/>
        </w:rPr>
        <w:t xml:space="preserve"> because </w:t>
      </w:r>
      <w:r w:rsidR="006C0295" w:rsidRPr="001E5A2F">
        <w:rPr>
          <w:rFonts w:ascii="Times New Roman" w:hAnsi="Times New Roman" w:cs="Times New Roman"/>
          <w:sz w:val="24"/>
          <w:szCs w:val="24"/>
        </w:rPr>
        <w:t>religion</w:t>
      </w:r>
      <w:r w:rsidRPr="001E5A2F">
        <w:rPr>
          <w:rFonts w:ascii="Times New Roman" w:hAnsi="Times New Roman" w:cs="Times New Roman"/>
          <w:sz w:val="24"/>
          <w:szCs w:val="24"/>
        </w:rPr>
        <w:t xml:space="preserve"> plays an important role in </w:t>
      </w:r>
      <w:r w:rsidR="006C0295" w:rsidRPr="001E5A2F">
        <w:rPr>
          <w:rFonts w:ascii="Times New Roman" w:hAnsi="Times New Roman" w:cs="Times New Roman"/>
          <w:sz w:val="24"/>
          <w:szCs w:val="24"/>
        </w:rPr>
        <w:t>enlightenment</w:t>
      </w:r>
      <w:r w:rsidRPr="001E5A2F">
        <w:rPr>
          <w:rFonts w:ascii="Times New Roman" w:hAnsi="Times New Roman" w:cs="Times New Roman"/>
          <w:sz w:val="24"/>
          <w:szCs w:val="24"/>
        </w:rPr>
        <w:t xml:space="preserve"> in France</w:t>
      </w:r>
      <w:r w:rsidR="000D1187" w:rsidRPr="001E5A2F">
        <w:rPr>
          <w:rFonts w:ascii="Times New Roman" w:hAnsi="Times New Roman" w:cs="Times New Roman"/>
          <w:sz w:val="24"/>
          <w:szCs w:val="24"/>
        </w:rPr>
        <w:t xml:space="preserve">. </w:t>
      </w:r>
      <w:r w:rsidR="006C0295" w:rsidRPr="001E5A2F">
        <w:rPr>
          <w:rFonts w:ascii="Times New Roman" w:hAnsi="Times New Roman" w:cs="Times New Roman"/>
          <w:sz w:val="24"/>
          <w:szCs w:val="24"/>
        </w:rPr>
        <w:t>Instead</w:t>
      </w:r>
      <w:r w:rsidR="000D1187" w:rsidRPr="001E5A2F">
        <w:rPr>
          <w:rFonts w:ascii="Times New Roman" w:hAnsi="Times New Roman" w:cs="Times New Roman"/>
          <w:sz w:val="24"/>
          <w:szCs w:val="24"/>
        </w:rPr>
        <w:t>, Mo</w:t>
      </w:r>
      <w:r w:rsidR="006C0295" w:rsidRPr="001E5A2F">
        <w:rPr>
          <w:rFonts w:ascii="Times New Roman" w:hAnsi="Times New Roman" w:cs="Times New Roman"/>
          <w:sz w:val="24"/>
          <w:szCs w:val="24"/>
        </w:rPr>
        <w:t xml:space="preserve">liere </w:t>
      </w:r>
      <w:r w:rsidR="00E469E5" w:rsidRPr="001E5A2F">
        <w:rPr>
          <w:rFonts w:ascii="Times New Roman" w:hAnsi="Times New Roman" w:cs="Times New Roman"/>
          <w:sz w:val="24"/>
          <w:szCs w:val="24"/>
        </w:rPr>
        <w:t>created</w:t>
      </w:r>
      <w:r w:rsidR="006C0295" w:rsidRPr="001E5A2F">
        <w:rPr>
          <w:rFonts w:ascii="Times New Roman" w:hAnsi="Times New Roman" w:cs="Times New Roman"/>
          <w:sz w:val="24"/>
          <w:szCs w:val="24"/>
        </w:rPr>
        <w:t xml:space="preserve"> the character of C</w:t>
      </w:r>
      <w:r w:rsidR="000D1187" w:rsidRPr="001E5A2F">
        <w:rPr>
          <w:rFonts w:ascii="Times New Roman" w:hAnsi="Times New Roman" w:cs="Times New Roman"/>
          <w:sz w:val="24"/>
          <w:szCs w:val="24"/>
        </w:rPr>
        <w:t xml:space="preserve">leante </w:t>
      </w:r>
      <w:r w:rsidR="006C0295" w:rsidRPr="001E5A2F">
        <w:rPr>
          <w:rFonts w:ascii="Times New Roman" w:hAnsi="Times New Roman" w:cs="Times New Roman"/>
          <w:sz w:val="24"/>
          <w:szCs w:val="24"/>
        </w:rPr>
        <w:t>who illustrates</w:t>
      </w:r>
      <w:r w:rsidR="000D1187" w:rsidRPr="001E5A2F">
        <w:rPr>
          <w:rFonts w:ascii="Times New Roman" w:hAnsi="Times New Roman" w:cs="Times New Roman"/>
          <w:sz w:val="24"/>
          <w:szCs w:val="24"/>
        </w:rPr>
        <w:t xml:space="preserve"> both reason and religion. Tartu</w:t>
      </w:r>
      <w:r w:rsidR="006C0295" w:rsidRPr="001E5A2F">
        <w:rPr>
          <w:rFonts w:ascii="Times New Roman" w:hAnsi="Times New Roman" w:cs="Times New Roman"/>
          <w:sz w:val="24"/>
          <w:szCs w:val="24"/>
        </w:rPr>
        <w:t>ffe must use the point of enlightenment</w:t>
      </w:r>
      <w:r w:rsidR="000D1187" w:rsidRPr="001E5A2F">
        <w:rPr>
          <w:rFonts w:ascii="Times New Roman" w:hAnsi="Times New Roman" w:cs="Times New Roman"/>
          <w:sz w:val="24"/>
          <w:szCs w:val="24"/>
        </w:rPr>
        <w:t xml:space="preserve"> to prove his </w:t>
      </w:r>
      <w:r w:rsidR="006C0295" w:rsidRPr="001E5A2F">
        <w:rPr>
          <w:rFonts w:ascii="Times New Roman" w:hAnsi="Times New Roman" w:cs="Times New Roman"/>
          <w:sz w:val="24"/>
          <w:szCs w:val="24"/>
        </w:rPr>
        <w:t xml:space="preserve">point. </w:t>
      </w:r>
      <w:r w:rsidR="000D1187" w:rsidRPr="001E5A2F">
        <w:rPr>
          <w:rFonts w:ascii="Times New Roman" w:hAnsi="Times New Roman" w:cs="Times New Roman"/>
          <w:sz w:val="24"/>
          <w:szCs w:val="24"/>
        </w:rPr>
        <w:t xml:space="preserve">He uses the </w:t>
      </w:r>
      <w:r w:rsidR="006C0295" w:rsidRPr="001E5A2F">
        <w:rPr>
          <w:rFonts w:ascii="Times New Roman" w:hAnsi="Times New Roman" w:cs="Times New Roman"/>
          <w:sz w:val="24"/>
          <w:szCs w:val="24"/>
        </w:rPr>
        <w:t>point</w:t>
      </w:r>
      <w:r w:rsidR="000D1187"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672BBF">
        <w:rPr>
          <w:rFonts w:ascii="Times New Roman" w:hAnsi="Times New Roman" w:cs="Times New Roman"/>
          <w:sz w:val="24"/>
          <w:szCs w:val="24"/>
        </w:rPr>
        <w:t>“</w:t>
      </w:r>
      <w:r w:rsidR="000D1187" w:rsidRPr="001E5A2F">
        <w:rPr>
          <w:rFonts w:ascii="Times New Roman" w:hAnsi="Times New Roman" w:cs="Times New Roman"/>
          <w:sz w:val="24"/>
          <w:szCs w:val="24"/>
        </w:rPr>
        <w:t xml:space="preserve">I think therefore I </w:t>
      </w:r>
      <w:r w:rsidR="00672BBF">
        <w:rPr>
          <w:rFonts w:ascii="Times New Roman" w:hAnsi="Times New Roman" w:cs="Times New Roman"/>
          <w:sz w:val="24"/>
          <w:szCs w:val="24"/>
        </w:rPr>
        <w:t xml:space="preserve">am” </w:t>
      </w:r>
      <w:r w:rsidR="000D1187" w:rsidRPr="001E5A2F">
        <w:rPr>
          <w:rFonts w:ascii="Times New Roman" w:hAnsi="Times New Roman" w:cs="Times New Roman"/>
          <w:sz w:val="24"/>
          <w:szCs w:val="24"/>
        </w:rPr>
        <w:t xml:space="preserve">the centrepiece </w:t>
      </w:r>
      <w:r w:rsidR="006C0295" w:rsidRPr="001E5A2F">
        <w:rPr>
          <w:rFonts w:ascii="Times New Roman" w:hAnsi="Times New Roman" w:cs="Times New Roman"/>
          <w:sz w:val="24"/>
          <w:szCs w:val="24"/>
        </w:rPr>
        <w:t>of the enlighten</w:t>
      </w:r>
      <w:r w:rsidR="000D1187" w:rsidRPr="001E5A2F">
        <w:rPr>
          <w:rFonts w:ascii="Times New Roman" w:hAnsi="Times New Roman" w:cs="Times New Roman"/>
          <w:sz w:val="24"/>
          <w:szCs w:val="24"/>
        </w:rPr>
        <w:t xml:space="preserve">ment and its privileging of the individual’s reason over emotion and passion. </w:t>
      </w:r>
      <w:r w:rsidR="008541BC" w:rsidRPr="001E5A2F">
        <w:rPr>
          <w:rFonts w:ascii="Times New Roman" w:hAnsi="Times New Roman" w:cs="Times New Roman"/>
          <w:sz w:val="24"/>
          <w:szCs w:val="24"/>
        </w:rPr>
        <w:t xml:space="preserve"> In most cases</w:t>
      </w:r>
      <w:r w:rsidR="00672BBF">
        <w:rPr>
          <w:rFonts w:ascii="Times New Roman" w:hAnsi="Times New Roman" w:cs="Times New Roman"/>
          <w:sz w:val="24"/>
          <w:szCs w:val="24"/>
        </w:rPr>
        <w:t>,</w:t>
      </w:r>
      <w:r w:rsidR="008541BC"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1E5A2F" w:rsidRPr="001E5A2F">
        <w:rPr>
          <w:rFonts w:ascii="Times New Roman" w:hAnsi="Times New Roman" w:cs="Times New Roman"/>
          <w:sz w:val="24"/>
          <w:szCs w:val="24"/>
        </w:rPr>
        <w:t>enlightenment</w:t>
      </w:r>
      <w:r w:rsidR="008541BC"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DE3CD0" w:rsidRPr="001E5A2F">
        <w:rPr>
          <w:rFonts w:ascii="Times New Roman" w:hAnsi="Times New Roman" w:cs="Times New Roman"/>
          <w:sz w:val="24"/>
          <w:szCs w:val="24"/>
        </w:rPr>
        <w:t>thinkers aspired to moderate the passions through correctness and reason he sees to justify his bodily desire by us</w:t>
      </w:r>
      <w:r>
        <w:rPr>
          <w:rFonts w:ascii="Times New Roman" w:hAnsi="Times New Roman" w:cs="Times New Roman"/>
          <w:sz w:val="24"/>
          <w:szCs w:val="24"/>
        </w:rPr>
        <w:t>ing arguments couched in reason</w:t>
      </w:r>
      <w:r w:rsidRPr="007F76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1E5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Engelberts,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pg.224).</w:t>
      </w:r>
    </w:p>
    <w:p w:rsidR="00ED1F2A" w:rsidRPr="001E5A2F" w:rsidRDefault="00ED1F2A" w:rsidP="001E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0D1D" w:rsidRPr="001E5A2F" w:rsidRDefault="00BB739F" w:rsidP="001E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5A2F">
        <w:rPr>
          <w:rFonts w:ascii="Times New Roman" w:hAnsi="Times New Roman" w:cs="Times New Roman"/>
          <w:sz w:val="24"/>
          <w:szCs w:val="24"/>
        </w:rPr>
        <w:t xml:space="preserve">The plot of Tartuffe </w:t>
      </w:r>
      <w:r w:rsidR="00E469E5" w:rsidRPr="001E5A2F">
        <w:rPr>
          <w:rFonts w:ascii="Times New Roman" w:hAnsi="Times New Roman" w:cs="Times New Roman"/>
          <w:sz w:val="24"/>
          <w:szCs w:val="24"/>
        </w:rPr>
        <w:t>concerns</w:t>
      </w:r>
      <w:r w:rsidRPr="001E5A2F">
        <w:rPr>
          <w:rFonts w:ascii="Times New Roman" w:hAnsi="Times New Roman" w:cs="Times New Roman"/>
          <w:sz w:val="24"/>
          <w:szCs w:val="24"/>
        </w:rPr>
        <w:t xml:space="preserve"> an unskilled head of household (</w:t>
      </w:r>
      <w:r w:rsidR="00672BBF">
        <w:rPr>
          <w:rFonts w:ascii="Times New Roman" w:hAnsi="Times New Roman" w:cs="Times New Roman"/>
          <w:sz w:val="24"/>
          <w:szCs w:val="24"/>
        </w:rPr>
        <w:t>O</w:t>
      </w:r>
      <w:r w:rsidR="007F76DE" w:rsidRPr="001E5A2F">
        <w:rPr>
          <w:rFonts w:ascii="Times New Roman" w:hAnsi="Times New Roman" w:cs="Times New Roman"/>
          <w:sz w:val="24"/>
          <w:szCs w:val="24"/>
        </w:rPr>
        <w:t>rgan)</w:t>
      </w:r>
      <w:r w:rsidRPr="001E5A2F">
        <w:rPr>
          <w:rFonts w:ascii="Times New Roman" w:hAnsi="Times New Roman" w:cs="Times New Roman"/>
          <w:sz w:val="24"/>
          <w:szCs w:val="24"/>
        </w:rPr>
        <w:t xml:space="preserve"> who </w:t>
      </w:r>
      <w:r w:rsidR="00672BBF" w:rsidRPr="001E5A2F">
        <w:rPr>
          <w:rFonts w:ascii="Times New Roman" w:hAnsi="Times New Roman" w:cs="Times New Roman"/>
          <w:sz w:val="24"/>
          <w:szCs w:val="24"/>
        </w:rPr>
        <w:t>abandons</w:t>
      </w:r>
      <w:r w:rsidRPr="001E5A2F">
        <w:rPr>
          <w:rFonts w:ascii="Times New Roman" w:hAnsi="Times New Roman" w:cs="Times New Roman"/>
          <w:sz w:val="24"/>
          <w:szCs w:val="24"/>
        </w:rPr>
        <w:t xml:space="preserve"> his authority. He assigns to a counsellor who he has </w:t>
      </w:r>
      <w:r w:rsidR="00E469E5" w:rsidRPr="001E5A2F">
        <w:rPr>
          <w:rFonts w:ascii="Times New Roman" w:hAnsi="Times New Roman" w:cs="Times New Roman"/>
          <w:sz w:val="24"/>
          <w:szCs w:val="24"/>
        </w:rPr>
        <w:t>picked</w:t>
      </w:r>
      <w:r w:rsidRPr="001E5A2F">
        <w:rPr>
          <w:rFonts w:ascii="Times New Roman" w:hAnsi="Times New Roman" w:cs="Times New Roman"/>
          <w:sz w:val="24"/>
          <w:szCs w:val="24"/>
        </w:rPr>
        <w:t xml:space="preserve"> up off the </w:t>
      </w:r>
      <w:r w:rsidR="00E469E5" w:rsidRPr="001E5A2F">
        <w:rPr>
          <w:rFonts w:ascii="Times New Roman" w:hAnsi="Times New Roman" w:cs="Times New Roman"/>
          <w:sz w:val="24"/>
          <w:szCs w:val="24"/>
        </w:rPr>
        <w:t>street</w:t>
      </w:r>
      <w:r w:rsidRPr="001E5A2F">
        <w:rPr>
          <w:rFonts w:ascii="Times New Roman" w:hAnsi="Times New Roman" w:cs="Times New Roman"/>
          <w:sz w:val="24"/>
          <w:szCs w:val="24"/>
        </w:rPr>
        <w:t xml:space="preserve"> to be </w:t>
      </w:r>
      <w:r w:rsidR="00E469E5" w:rsidRPr="001E5A2F">
        <w:rPr>
          <w:rFonts w:ascii="Times New Roman" w:hAnsi="Times New Roman" w:cs="Times New Roman"/>
          <w:sz w:val="24"/>
          <w:szCs w:val="24"/>
        </w:rPr>
        <w:t>in charge</w:t>
      </w:r>
      <w:r w:rsidRPr="001E5A2F">
        <w:rPr>
          <w:rFonts w:ascii="Times New Roman" w:hAnsi="Times New Roman" w:cs="Times New Roman"/>
          <w:sz w:val="24"/>
          <w:szCs w:val="24"/>
        </w:rPr>
        <w:t xml:space="preserve"> of his </w:t>
      </w:r>
      <w:r w:rsidR="00672BBF" w:rsidRPr="001E5A2F">
        <w:rPr>
          <w:rFonts w:ascii="Times New Roman" w:hAnsi="Times New Roman" w:cs="Times New Roman"/>
          <w:sz w:val="24"/>
          <w:szCs w:val="24"/>
        </w:rPr>
        <w:t>remarkable</w:t>
      </w:r>
      <w:r w:rsidRPr="001E5A2F">
        <w:rPr>
          <w:rFonts w:ascii="Times New Roman" w:hAnsi="Times New Roman" w:cs="Times New Roman"/>
          <w:sz w:val="24"/>
          <w:szCs w:val="24"/>
        </w:rPr>
        <w:t xml:space="preserve"> piety. However, Moliere's audience would have </w:t>
      </w:r>
      <w:r w:rsidR="00672BBF" w:rsidRPr="001E5A2F">
        <w:rPr>
          <w:rFonts w:ascii="Times New Roman" w:hAnsi="Times New Roman" w:cs="Times New Roman"/>
          <w:sz w:val="24"/>
          <w:szCs w:val="24"/>
        </w:rPr>
        <w:t>agreed</w:t>
      </w:r>
      <w:r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672BBF">
        <w:rPr>
          <w:rFonts w:ascii="Times New Roman" w:hAnsi="Times New Roman" w:cs="Times New Roman"/>
          <w:sz w:val="24"/>
          <w:szCs w:val="24"/>
        </w:rPr>
        <w:t>to the O</w:t>
      </w:r>
      <w:r w:rsidRPr="001E5A2F">
        <w:rPr>
          <w:rFonts w:ascii="Times New Roman" w:hAnsi="Times New Roman" w:cs="Times New Roman"/>
          <w:sz w:val="24"/>
          <w:szCs w:val="24"/>
        </w:rPr>
        <w:t xml:space="preserve">rgan's behaviour among other things as an </w:t>
      </w:r>
      <w:r w:rsidR="00672BBF" w:rsidRPr="001E5A2F">
        <w:rPr>
          <w:rFonts w:ascii="Times New Roman" w:hAnsi="Times New Roman" w:cs="Times New Roman"/>
          <w:sz w:val="24"/>
          <w:szCs w:val="24"/>
        </w:rPr>
        <w:t>ideal</w:t>
      </w:r>
      <w:r w:rsidRPr="001E5A2F">
        <w:rPr>
          <w:rFonts w:ascii="Times New Roman" w:hAnsi="Times New Roman" w:cs="Times New Roman"/>
          <w:sz w:val="24"/>
          <w:szCs w:val="24"/>
        </w:rPr>
        <w:t xml:space="preserve"> of bad leadership. Consequently</w:t>
      </w:r>
      <w:r w:rsidR="00672BBF">
        <w:rPr>
          <w:rFonts w:ascii="Times New Roman" w:hAnsi="Times New Roman" w:cs="Times New Roman"/>
          <w:sz w:val="24"/>
          <w:szCs w:val="24"/>
        </w:rPr>
        <w:t>,</w:t>
      </w:r>
      <w:r w:rsidRPr="001E5A2F">
        <w:rPr>
          <w:rFonts w:ascii="Times New Roman" w:hAnsi="Times New Roman" w:cs="Times New Roman"/>
          <w:sz w:val="24"/>
          <w:szCs w:val="24"/>
        </w:rPr>
        <w:t xml:space="preserve"> what happens in the Organ house</w:t>
      </w:r>
      <w:r w:rsidR="00E469E5" w:rsidRPr="001E5A2F">
        <w:rPr>
          <w:rFonts w:ascii="Times New Roman" w:hAnsi="Times New Roman" w:cs="Times New Roman"/>
          <w:sz w:val="24"/>
          <w:szCs w:val="24"/>
        </w:rPr>
        <w:t>ho</w:t>
      </w:r>
      <w:r w:rsidRPr="001E5A2F">
        <w:rPr>
          <w:rFonts w:ascii="Times New Roman" w:hAnsi="Times New Roman" w:cs="Times New Roman"/>
          <w:sz w:val="24"/>
          <w:szCs w:val="24"/>
        </w:rPr>
        <w:t xml:space="preserve">ld </w:t>
      </w:r>
      <w:r w:rsidR="00672BBF" w:rsidRPr="001E5A2F">
        <w:rPr>
          <w:rFonts w:ascii="Times New Roman" w:hAnsi="Times New Roman" w:cs="Times New Roman"/>
          <w:sz w:val="24"/>
          <w:szCs w:val="24"/>
        </w:rPr>
        <w:t>explains</w:t>
      </w:r>
      <w:r w:rsidRPr="001E5A2F">
        <w:rPr>
          <w:rFonts w:ascii="Times New Roman" w:hAnsi="Times New Roman" w:cs="Times New Roman"/>
          <w:sz w:val="24"/>
          <w:szCs w:val="24"/>
        </w:rPr>
        <w:t xml:space="preserve"> into the model of kind of thing that </w:t>
      </w:r>
      <w:r w:rsidR="00672BBF" w:rsidRPr="001E5A2F">
        <w:rPr>
          <w:rFonts w:ascii="Times New Roman" w:hAnsi="Times New Roman" w:cs="Times New Roman"/>
          <w:sz w:val="24"/>
          <w:szCs w:val="24"/>
        </w:rPr>
        <w:t>occurs</w:t>
      </w:r>
      <w:r w:rsidRPr="001E5A2F">
        <w:rPr>
          <w:rFonts w:ascii="Times New Roman" w:hAnsi="Times New Roman" w:cs="Times New Roman"/>
          <w:sz w:val="24"/>
          <w:szCs w:val="24"/>
        </w:rPr>
        <w:t xml:space="preserve"> in a badly run realm.</w:t>
      </w:r>
    </w:p>
    <w:p w:rsidR="00D20D1D" w:rsidRPr="001E5A2F" w:rsidRDefault="00BB739F" w:rsidP="001E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5A2F">
        <w:rPr>
          <w:rFonts w:ascii="Times New Roman" w:hAnsi="Times New Roman" w:cs="Times New Roman"/>
          <w:sz w:val="24"/>
          <w:szCs w:val="24"/>
        </w:rPr>
        <w:t xml:space="preserve">The problem is not </w:t>
      </w:r>
      <w:r w:rsidR="00E469E5" w:rsidRPr="001E5A2F">
        <w:rPr>
          <w:rFonts w:ascii="Times New Roman" w:hAnsi="Times New Roman" w:cs="Times New Roman"/>
          <w:sz w:val="24"/>
          <w:szCs w:val="24"/>
        </w:rPr>
        <w:t>with Tartuffe</w:t>
      </w:r>
      <w:r w:rsidRPr="001E5A2F">
        <w:rPr>
          <w:rFonts w:ascii="Times New Roman" w:hAnsi="Times New Roman" w:cs="Times New Roman"/>
          <w:sz w:val="24"/>
          <w:szCs w:val="24"/>
        </w:rPr>
        <w:t xml:space="preserve"> being a</w:t>
      </w:r>
      <w:r w:rsidR="00E469E5" w:rsidRPr="001E5A2F">
        <w:rPr>
          <w:rFonts w:ascii="Times New Roman" w:hAnsi="Times New Roman" w:cs="Times New Roman"/>
          <w:sz w:val="24"/>
          <w:szCs w:val="24"/>
        </w:rPr>
        <w:t xml:space="preserve"> religious hypocrite</w:t>
      </w:r>
      <w:r w:rsidRPr="001E5A2F">
        <w:rPr>
          <w:rFonts w:ascii="Times New Roman" w:hAnsi="Times New Roman" w:cs="Times New Roman"/>
          <w:sz w:val="24"/>
          <w:szCs w:val="24"/>
        </w:rPr>
        <w:t xml:space="preserve"> but</w:t>
      </w:r>
      <w:r w:rsidRPr="001E5A2F">
        <w:rPr>
          <w:rFonts w:ascii="Times New Roman" w:hAnsi="Times New Roman" w:cs="Times New Roman"/>
          <w:sz w:val="24"/>
          <w:szCs w:val="24"/>
        </w:rPr>
        <w:t xml:space="preserve"> with the fact that he uses his power to use</w:t>
      </w:r>
      <w:r w:rsidR="00E469E5" w:rsidRPr="001E5A2F">
        <w:rPr>
          <w:rFonts w:ascii="Times New Roman" w:hAnsi="Times New Roman" w:cs="Times New Roman"/>
          <w:sz w:val="24"/>
          <w:szCs w:val="24"/>
        </w:rPr>
        <w:t xml:space="preserve"> others. In this</w:t>
      </w:r>
      <w:r w:rsidRPr="001E5A2F">
        <w:rPr>
          <w:rFonts w:ascii="Times New Roman" w:hAnsi="Times New Roman" w:cs="Times New Roman"/>
          <w:sz w:val="24"/>
          <w:szCs w:val="24"/>
        </w:rPr>
        <w:t>, his hypocrisy</w:t>
      </w:r>
      <w:r w:rsidR="00E469E5"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7F76DE">
        <w:rPr>
          <w:rFonts w:ascii="Times New Roman" w:hAnsi="Times New Roman" w:cs="Times New Roman"/>
          <w:sz w:val="24"/>
          <w:szCs w:val="24"/>
        </w:rPr>
        <w:t>becomes now by the people (</w:t>
      </w:r>
      <w:r w:rsidR="007F76DE" w:rsidRPr="007F76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Knox,</w:t>
      </w:r>
      <w:r w:rsidR="007F76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pg.</w:t>
      </w:r>
      <w:r w:rsidR="00BE54B0"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7F76DE">
        <w:rPr>
          <w:rFonts w:ascii="Times New Roman" w:hAnsi="Times New Roman" w:cs="Times New Roman"/>
          <w:sz w:val="24"/>
          <w:szCs w:val="24"/>
        </w:rPr>
        <w:t xml:space="preserve">145) </w:t>
      </w:r>
      <w:r w:rsidR="00672BBF" w:rsidRPr="001E5A2F">
        <w:rPr>
          <w:rFonts w:ascii="Times New Roman" w:hAnsi="Times New Roman" w:cs="Times New Roman"/>
          <w:sz w:val="24"/>
          <w:szCs w:val="24"/>
        </w:rPr>
        <w:t>the</w:t>
      </w:r>
      <w:r w:rsidR="00E469E5" w:rsidRPr="001E5A2F">
        <w:rPr>
          <w:rFonts w:ascii="Times New Roman" w:hAnsi="Times New Roman" w:cs="Times New Roman"/>
          <w:sz w:val="24"/>
          <w:szCs w:val="24"/>
        </w:rPr>
        <w:t xml:space="preserve"> theory of divine rights of kin</w:t>
      </w:r>
      <w:r w:rsidR="00BE54B0" w:rsidRPr="001E5A2F">
        <w:rPr>
          <w:rFonts w:ascii="Times New Roman" w:hAnsi="Times New Roman" w:cs="Times New Roman"/>
          <w:sz w:val="24"/>
          <w:szCs w:val="24"/>
        </w:rPr>
        <w:t xml:space="preserve">gs holds that god appoints kings to rule. They are accountable to God for the delegation of their duties. Besides, they are </w:t>
      </w:r>
      <w:r w:rsidR="00E469E5" w:rsidRPr="001E5A2F">
        <w:rPr>
          <w:rFonts w:ascii="Times New Roman" w:hAnsi="Times New Roman" w:cs="Times New Roman"/>
          <w:sz w:val="24"/>
          <w:szCs w:val="24"/>
        </w:rPr>
        <w:t>supposed to run with just and fairness</w:t>
      </w:r>
      <w:r w:rsidR="00BE54B0" w:rsidRPr="001E5A2F">
        <w:rPr>
          <w:rFonts w:ascii="Times New Roman" w:hAnsi="Times New Roman" w:cs="Times New Roman"/>
          <w:sz w:val="24"/>
          <w:szCs w:val="24"/>
        </w:rPr>
        <w:t xml:space="preserve">. On the contrary, </w:t>
      </w:r>
      <w:r w:rsidR="00DC003D" w:rsidRPr="001E5A2F">
        <w:rPr>
          <w:rFonts w:ascii="Times New Roman" w:hAnsi="Times New Roman" w:cs="Times New Roman"/>
          <w:sz w:val="24"/>
          <w:szCs w:val="24"/>
        </w:rPr>
        <w:t>naughty</w:t>
      </w:r>
      <w:r w:rsidR="00BE54B0" w:rsidRPr="001E5A2F">
        <w:rPr>
          <w:rFonts w:ascii="Times New Roman" w:hAnsi="Times New Roman" w:cs="Times New Roman"/>
          <w:sz w:val="24"/>
          <w:szCs w:val="24"/>
        </w:rPr>
        <w:t xml:space="preserve"> leaders can suffer or even be sent to hell.</w:t>
      </w:r>
    </w:p>
    <w:p w:rsidR="00BE54B0" w:rsidRPr="001E5A2F" w:rsidRDefault="00BB739F" w:rsidP="001E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5A2F">
        <w:rPr>
          <w:rFonts w:ascii="Times New Roman" w:hAnsi="Times New Roman" w:cs="Times New Roman"/>
          <w:sz w:val="24"/>
          <w:szCs w:val="24"/>
        </w:rPr>
        <w:t>In Tartuffe Organ signifies a dangerous ruler.</w:t>
      </w:r>
      <w:r w:rsidR="00E469E5" w:rsidRPr="001E5A2F">
        <w:rPr>
          <w:rFonts w:ascii="Times New Roman" w:hAnsi="Times New Roman" w:cs="Times New Roman"/>
          <w:sz w:val="24"/>
          <w:szCs w:val="24"/>
        </w:rPr>
        <w:t xml:space="preserve"> He is saved at the end by</w:t>
      </w:r>
      <w:r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E469E5" w:rsidRPr="001E5A2F">
        <w:rPr>
          <w:rFonts w:ascii="Times New Roman" w:hAnsi="Times New Roman" w:cs="Times New Roman"/>
          <w:i/>
          <w:sz w:val="24"/>
          <w:szCs w:val="24"/>
        </w:rPr>
        <w:t>Deus</w:t>
      </w:r>
      <w:r w:rsidRPr="001E5A2F">
        <w:rPr>
          <w:rFonts w:ascii="Times New Roman" w:hAnsi="Times New Roman" w:cs="Times New Roman"/>
          <w:i/>
          <w:sz w:val="24"/>
          <w:szCs w:val="24"/>
        </w:rPr>
        <w:t>'s machine</w:t>
      </w:r>
      <w:r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="00E469E5" w:rsidRPr="001E5A2F">
        <w:rPr>
          <w:rFonts w:ascii="Times New Roman" w:hAnsi="Times New Roman" w:cs="Times New Roman"/>
          <w:sz w:val="24"/>
          <w:szCs w:val="24"/>
        </w:rPr>
        <w:t>intervening</w:t>
      </w:r>
      <w:r w:rsidRPr="001E5A2F">
        <w:rPr>
          <w:rFonts w:ascii="Times New Roman" w:hAnsi="Times New Roman" w:cs="Times New Roman"/>
          <w:sz w:val="24"/>
          <w:szCs w:val="24"/>
        </w:rPr>
        <w:t xml:space="preserve"> on behalf by the </w:t>
      </w:r>
      <w:r w:rsidR="00E469E5" w:rsidRPr="001E5A2F">
        <w:rPr>
          <w:rFonts w:ascii="Times New Roman" w:hAnsi="Times New Roman" w:cs="Times New Roman"/>
          <w:sz w:val="24"/>
          <w:szCs w:val="24"/>
        </w:rPr>
        <w:t>seen</w:t>
      </w:r>
      <w:r w:rsidRPr="001E5A2F">
        <w:rPr>
          <w:rFonts w:ascii="Times New Roman" w:hAnsi="Times New Roman" w:cs="Times New Roman"/>
          <w:sz w:val="24"/>
          <w:szCs w:val="24"/>
        </w:rPr>
        <w:t xml:space="preserve"> himself.</w:t>
      </w:r>
      <w:r w:rsidR="000705FC" w:rsidRPr="001E5A2F">
        <w:rPr>
          <w:rFonts w:ascii="Times New Roman" w:hAnsi="Times New Roman" w:cs="Times New Roman"/>
          <w:sz w:val="24"/>
          <w:szCs w:val="24"/>
        </w:rPr>
        <w:t xml:space="preserve"> Moliere's </w:t>
      </w:r>
      <w:r w:rsidR="00E469E5" w:rsidRPr="001E5A2F">
        <w:rPr>
          <w:rFonts w:ascii="Times New Roman" w:hAnsi="Times New Roman" w:cs="Times New Roman"/>
          <w:sz w:val="24"/>
          <w:szCs w:val="24"/>
        </w:rPr>
        <w:t xml:space="preserve">point </w:t>
      </w:r>
      <w:r w:rsidR="000705FC" w:rsidRPr="001E5A2F">
        <w:rPr>
          <w:rFonts w:ascii="Times New Roman" w:hAnsi="Times New Roman" w:cs="Times New Roman"/>
          <w:sz w:val="24"/>
          <w:szCs w:val="24"/>
        </w:rPr>
        <w:t xml:space="preserve">mustn't be against absolute </w:t>
      </w:r>
      <w:r w:rsidR="00E469E5" w:rsidRPr="001E5A2F">
        <w:rPr>
          <w:rFonts w:ascii="Times New Roman" w:hAnsi="Times New Roman" w:cs="Times New Roman"/>
          <w:sz w:val="24"/>
          <w:szCs w:val="24"/>
        </w:rPr>
        <w:t>monarchs</w:t>
      </w:r>
      <w:r w:rsidR="000705FC" w:rsidRPr="001E5A2F">
        <w:rPr>
          <w:rFonts w:ascii="Times New Roman" w:hAnsi="Times New Roman" w:cs="Times New Roman"/>
          <w:sz w:val="24"/>
          <w:szCs w:val="24"/>
        </w:rPr>
        <w:t xml:space="preserve"> consulting advisors. On the contrary, they are supposed to evaluate the advice of whose </w:t>
      </w:r>
      <w:r w:rsidR="00E469E5" w:rsidRPr="001E5A2F">
        <w:rPr>
          <w:rFonts w:ascii="Times New Roman" w:hAnsi="Times New Roman" w:cs="Times New Roman"/>
          <w:sz w:val="24"/>
          <w:szCs w:val="24"/>
        </w:rPr>
        <w:t>interest</w:t>
      </w:r>
      <w:r w:rsidR="000705FC" w:rsidRPr="001E5A2F">
        <w:rPr>
          <w:rFonts w:ascii="Times New Roman" w:hAnsi="Times New Roman" w:cs="Times New Roman"/>
          <w:sz w:val="24"/>
          <w:szCs w:val="24"/>
        </w:rPr>
        <w:t xml:space="preserve"> of all who </w:t>
      </w:r>
      <w:r w:rsidR="00E469E5" w:rsidRPr="001E5A2F">
        <w:rPr>
          <w:rFonts w:ascii="Times New Roman" w:hAnsi="Times New Roman" w:cs="Times New Roman"/>
          <w:sz w:val="24"/>
          <w:szCs w:val="24"/>
        </w:rPr>
        <w:t>interest</w:t>
      </w:r>
      <w:r w:rsidR="000705FC" w:rsidRPr="001E5A2F">
        <w:rPr>
          <w:rFonts w:ascii="Times New Roman" w:hAnsi="Times New Roman" w:cs="Times New Roman"/>
          <w:sz w:val="24"/>
          <w:szCs w:val="24"/>
        </w:rPr>
        <w:t xml:space="preserve"> in </w:t>
      </w:r>
      <w:r w:rsidR="00DC003D" w:rsidRPr="001E5A2F">
        <w:rPr>
          <w:rFonts w:ascii="Times New Roman" w:hAnsi="Times New Roman" w:cs="Times New Roman"/>
          <w:sz w:val="24"/>
          <w:szCs w:val="24"/>
        </w:rPr>
        <w:t>interrogation</w:t>
      </w:r>
      <w:r w:rsidR="000705FC" w:rsidRPr="001E5A2F">
        <w:rPr>
          <w:rFonts w:ascii="Times New Roman" w:hAnsi="Times New Roman" w:cs="Times New Roman"/>
          <w:sz w:val="24"/>
          <w:szCs w:val="24"/>
        </w:rPr>
        <w:t xml:space="preserve">. Also, the Monarchs should not give his judgment to another. </w:t>
      </w:r>
      <w:r w:rsidR="00E469E5" w:rsidRPr="001E5A2F">
        <w:rPr>
          <w:rFonts w:ascii="Times New Roman" w:hAnsi="Times New Roman" w:cs="Times New Roman"/>
          <w:sz w:val="24"/>
          <w:szCs w:val="24"/>
        </w:rPr>
        <w:t>Moreover, the</w:t>
      </w:r>
      <w:r w:rsidR="000705FC" w:rsidRPr="001E5A2F">
        <w:rPr>
          <w:rFonts w:ascii="Times New Roman" w:hAnsi="Times New Roman" w:cs="Times New Roman"/>
          <w:sz w:val="24"/>
          <w:szCs w:val="24"/>
        </w:rPr>
        <w:t xml:space="preserve"> judgment must be ruled in turn by reason and </w:t>
      </w:r>
      <w:r w:rsidR="00E469E5" w:rsidRPr="001E5A2F">
        <w:rPr>
          <w:rFonts w:ascii="Times New Roman" w:hAnsi="Times New Roman" w:cs="Times New Roman"/>
          <w:sz w:val="24"/>
          <w:szCs w:val="24"/>
        </w:rPr>
        <w:t>common</w:t>
      </w:r>
      <w:r w:rsidR="001E5A2F">
        <w:rPr>
          <w:rFonts w:ascii="Times New Roman" w:hAnsi="Times New Roman" w:cs="Times New Roman"/>
          <w:sz w:val="24"/>
          <w:szCs w:val="24"/>
        </w:rPr>
        <w:t xml:space="preserve"> sense </w:t>
      </w:r>
      <w:r w:rsidR="001E5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1E5A2F" w:rsidRPr="001E5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Engelberts,</w:t>
      </w:r>
      <w:r w:rsidR="001E5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235)</w:t>
      </w:r>
    </w:p>
    <w:p w:rsidR="00986143" w:rsidRDefault="00BB739F" w:rsidP="009861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5A2F">
        <w:rPr>
          <w:rFonts w:ascii="Times New Roman" w:hAnsi="Times New Roman" w:cs="Times New Roman"/>
          <w:sz w:val="24"/>
          <w:szCs w:val="24"/>
        </w:rPr>
        <w:t xml:space="preserve">In summary, the basic insight from this is that </w:t>
      </w:r>
      <w:r w:rsidRPr="001E5A2F">
        <w:rPr>
          <w:rFonts w:ascii="Times New Roman" w:hAnsi="Times New Roman" w:cs="Times New Roman"/>
          <w:sz w:val="24"/>
          <w:szCs w:val="24"/>
        </w:rPr>
        <w:t xml:space="preserve">even though the divine right of kings is theologically grounded theory of political legitimacy, the play insists </w:t>
      </w:r>
      <w:r w:rsidR="00E469E5" w:rsidRPr="001E5A2F">
        <w:rPr>
          <w:rFonts w:ascii="Times New Roman" w:hAnsi="Times New Roman" w:cs="Times New Roman"/>
          <w:sz w:val="24"/>
          <w:szCs w:val="24"/>
        </w:rPr>
        <w:t>that</w:t>
      </w:r>
      <w:r w:rsidRPr="001E5A2F">
        <w:rPr>
          <w:rFonts w:ascii="Times New Roman" w:hAnsi="Times New Roman" w:cs="Times New Roman"/>
          <w:sz w:val="24"/>
          <w:szCs w:val="24"/>
        </w:rPr>
        <w:t xml:space="preserve"> monarch must </w:t>
      </w:r>
      <w:r w:rsidR="00DC003D" w:rsidRPr="001E5A2F">
        <w:rPr>
          <w:rFonts w:ascii="Times New Roman" w:hAnsi="Times New Roman" w:cs="Times New Roman"/>
          <w:sz w:val="24"/>
          <w:szCs w:val="24"/>
        </w:rPr>
        <w:t>create</w:t>
      </w:r>
      <w:r w:rsidRPr="001E5A2F">
        <w:rPr>
          <w:rFonts w:ascii="Times New Roman" w:hAnsi="Times New Roman" w:cs="Times New Roman"/>
          <w:sz w:val="24"/>
          <w:szCs w:val="24"/>
        </w:rPr>
        <w:t xml:space="preserve"> his conscience of his confessor or even pope.</w:t>
      </w:r>
      <w:r w:rsidR="00B5447C" w:rsidRPr="001E5A2F">
        <w:rPr>
          <w:rFonts w:ascii="Times New Roman" w:hAnsi="Times New Roman" w:cs="Times New Roman"/>
          <w:sz w:val="24"/>
          <w:szCs w:val="24"/>
        </w:rPr>
        <w:t xml:space="preserve"> </w:t>
      </w:r>
      <w:r w:rsidRPr="001E5A2F">
        <w:rPr>
          <w:rFonts w:ascii="Times New Roman" w:hAnsi="Times New Roman" w:cs="Times New Roman"/>
          <w:sz w:val="24"/>
          <w:szCs w:val="24"/>
        </w:rPr>
        <w:t>Again</w:t>
      </w:r>
      <w:r w:rsidR="00B5447C" w:rsidRPr="001E5A2F">
        <w:rPr>
          <w:rFonts w:ascii="Times New Roman" w:hAnsi="Times New Roman" w:cs="Times New Roman"/>
          <w:sz w:val="24"/>
          <w:szCs w:val="24"/>
        </w:rPr>
        <w:t xml:space="preserve"> the religious policy of the </w:t>
      </w:r>
      <w:r w:rsidR="00E469E5" w:rsidRPr="001E5A2F">
        <w:rPr>
          <w:rFonts w:ascii="Times New Roman" w:hAnsi="Times New Roman" w:cs="Times New Roman"/>
          <w:sz w:val="24"/>
          <w:szCs w:val="24"/>
        </w:rPr>
        <w:t>nation</w:t>
      </w:r>
      <w:r w:rsidR="00B5447C" w:rsidRPr="001E5A2F">
        <w:rPr>
          <w:rFonts w:ascii="Times New Roman" w:hAnsi="Times New Roman" w:cs="Times New Roman"/>
          <w:sz w:val="24"/>
          <w:szCs w:val="24"/>
        </w:rPr>
        <w:t xml:space="preserve"> must </w:t>
      </w:r>
      <w:r w:rsidR="00DC003D" w:rsidRPr="001E5A2F">
        <w:rPr>
          <w:rFonts w:ascii="Times New Roman" w:hAnsi="Times New Roman" w:cs="Times New Roman"/>
          <w:sz w:val="24"/>
          <w:szCs w:val="24"/>
        </w:rPr>
        <w:t>control</w:t>
      </w:r>
      <w:r w:rsidR="00B5447C" w:rsidRPr="001E5A2F">
        <w:rPr>
          <w:rFonts w:ascii="Times New Roman" w:hAnsi="Times New Roman" w:cs="Times New Roman"/>
          <w:sz w:val="24"/>
          <w:szCs w:val="24"/>
        </w:rPr>
        <w:t xml:space="preserve"> the bass of sober and human reason. They should not </w:t>
      </w:r>
      <w:r w:rsidR="00DC003D" w:rsidRPr="001E5A2F">
        <w:rPr>
          <w:rFonts w:ascii="Times New Roman" w:hAnsi="Times New Roman" w:cs="Times New Roman"/>
          <w:sz w:val="24"/>
          <w:szCs w:val="24"/>
        </w:rPr>
        <w:t>be influenced by</w:t>
      </w:r>
      <w:r w:rsidR="00DC003D">
        <w:rPr>
          <w:rFonts w:ascii="Times New Roman" w:hAnsi="Times New Roman" w:cs="Times New Roman"/>
          <w:sz w:val="24"/>
          <w:szCs w:val="24"/>
        </w:rPr>
        <w:t xml:space="preserve"> the </w:t>
      </w:r>
      <w:r w:rsidR="00B5447C" w:rsidRPr="001E5A2F">
        <w:rPr>
          <w:rFonts w:ascii="Times New Roman" w:hAnsi="Times New Roman" w:cs="Times New Roman"/>
          <w:sz w:val="24"/>
          <w:szCs w:val="24"/>
        </w:rPr>
        <w:t xml:space="preserve">intensity of faith. On the other side, if the king refuses to recognize these facts he will not risk the </w:t>
      </w:r>
      <w:r w:rsidR="00DC003D" w:rsidRPr="001E5A2F">
        <w:rPr>
          <w:rFonts w:ascii="Times New Roman" w:hAnsi="Times New Roman" w:cs="Times New Roman"/>
          <w:sz w:val="24"/>
          <w:szCs w:val="24"/>
        </w:rPr>
        <w:t>anger</w:t>
      </w:r>
      <w:r w:rsidR="00B5447C" w:rsidRPr="001E5A2F">
        <w:rPr>
          <w:rFonts w:ascii="Times New Roman" w:hAnsi="Times New Roman" w:cs="Times New Roman"/>
          <w:sz w:val="24"/>
          <w:szCs w:val="24"/>
        </w:rPr>
        <w:t xml:space="preserve"> of God in the </w:t>
      </w:r>
      <w:r w:rsidR="00DC003D" w:rsidRPr="001E5A2F">
        <w:rPr>
          <w:rFonts w:ascii="Times New Roman" w:hAnsi="Times New Roman" w:cs="Times New Roman"/>
          <w:sz w:val="24"/>
          <w:szCs w:val="24"/>
        </w:rPr>
        <w:t>next world</w:t>
      </w:r>
      <w:r w:rsidR="00B5447C" w:rsidRPr="001E5A2F">
        <w:rPr>
          <w:rFonts w:ascii="Times New Roman" w:hAnsi="Times New Roman" w:cs="Times New Roman"/>
          <w:sz w:val="24"/>
          <w:szCs w:val="24"/>
        </w:rPr>
        <w:t xml:space="preserve"> but will make a fool of hims</w:t>
      </w:r>
      <w:bookmarkStart w:id="0" w:name="_GoBack"/>
      <w:bookmarkEnd w:id="0"/>
      <w:r w:rsidR="00B5447C" w:rsidRPr="001E5A2F">
        <w:rPr>
          <w:rFonts w:ascii="Times New Roman" w:hAnsi="Times New Roman" w:cs="Times New Roman"/>
          <w:sz w:val="24"/>
          <w:szCs w:val="24"/>
        </w:rPr>
        <w:t xml:space="preserve">elf before </w:t>
      </w:r>
      <w:r w:rsidR="00DC003D" w:rsidRPr="001E5A2F">
        <w:rPr>
          <w:rFonts w:ascii="Times New Roman" w:hAnsi="Times New Roman" w:cs="Times New Roman"/>
          <w:sz w:val="24"/>
          <w:szCs w:val="24"/>
        </w:rPr>
        <w:t>manhood</w:t>
      </w:r>
      <w:r w:rsidR="00B5447C" w:rsidRPr="001E5A2F">
        <w:rPr>
          <w:rFonts w:ascii="Times New Roman" w:hAnsi="Times New Roman" w:cs="Times New Roman"/>
          <w:sz w:val="24"/>
          <w:szCs w:val="24"/>
        </w:rPr>
        <w:t>.</w:t>
      </w:r>
    </w:p>
    <w:p w:rsidR="006C0295" w:rsidRPr="001E5A2F" w:rsidRDefault="00BB739F" w:rsidP="006C0295">
      <w:pPr>
        <w:jc w:val="center"/>
        <w:rPr>
          <w:rFonts w:ascii="Times New Roman" w:hAnsi="Times New Roman" w:cs="Times New Roman"/>
          <w:sz w:val="24"/>
          <w:szCs w:val="24"/>
        </w:rPr>
      </w:pPr>
      <w:r w:rsidRPr="001E5A2F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6C0295" w:rsidRPr="001E5A2F" w:rsidRDefault="00BB739F" w:rsidP="001E5A2F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5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Engelberts, Matthijs. "Molière's Tartuffe and French National Identity: Reconfiguring the King, the People, and the Church." </w:t>
      </w:r>
      <w:r w:rsidRPr="001E5A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Reconsidering National Plays in Europe</w:t>
      </w:r>
      <w:r w:rsidRPr="001E5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Palgrave Macmillan, Cham, 2018. 211-243.</w:t>
      </w:r>
    </w:p>
    <w:p w:rsidR="00E469E5" w:rsidRPr="007F76DE" w:rsidRDefault="00BB739F" w:rsidP="001E5A2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F76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Knox, Jeanette Bresson Ladegaard.</w:t>
      </w:r>
      <w:r w:rsidRPr="007F76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"Molière: An Existential Vision of Authenticity in Man Across Time." </w:t>
      </w:r>
      <w:r w:rsidRPr="007F76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Volume 5, Tome III: Kierkegaard and the Renaissance and Modern Traditions-Literature, Drama and Music</w:t>
      </w:r>
      <w:r w:rsidRPr="007F76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Routledge, 2016. 139-150.</w:t>
      </w:r>
    </w:p>
    <w:sectPr w:rsidR="00E469E5" w:rsidRPr="007F76D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39F" w:rsidRDefault="00BB739F">
      <w:pPr>
        <w:spacing w:after="0" w:line="240" w:lineRule="auto"/>
      </w:pPr>
      <w:r>
        <w:separator/>
      </w:r>
    </w:p>
  </w:endnote>
  <w:endnote w:type="continuationSeparator" w:id="0">
    <w:p w:rsidR="00BB739F" w:rsidRDefault="00BB7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39F" w:rsidRDefault="00BB739F">
      <w:pPr>
        <w:spacing w:after="0" w:line="240" w:lineRule="auto"/>
      </w:pPr>
      <w:r>
        <w:separator/>
      </w:r>
    </w:p>
  </w:footnote>
  <w:footnote w:type="continuationSeparator" w:id="0">
    <w:p w:rsidR="00BB739F" w:rsidRDefault="00BB7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395948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447C" w:rsidRPr="00B5447C" w:rsidRDefault="00BB73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5447C">
          <w:rPr>
            <w:rFonts w:ascii="Times New Roman" w:hAnsi="Times New Roman" w:cs="Times New Roman"/>
            <w:sz w:val="24"/>
            <w:szCs w:val="24"/>
          </w:rPr>
          <w:t>Surname</w:t>
        </w:r>
        <w:r w:rsidR="007F76D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B544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4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44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60F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544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5447C" w:rsidRDefault="00B544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EA7"/>
    <w:rsid w:val="000255FD"/>
    <w:rsid w:val="000705FC"/>
    <w:rsid w:val="000D1187"/>
    <w:rsid w:val="001326BE"/>
    <w:rsid w:val="001E5A2F"/>
    <w:rsid w:val="003B60FE"/>
    <w:rsid w:val="003D3613"/>
    <w:rsid w:val="00526EA7"/>
    <w:rsid w:val="00672BBF"/>
    <w:rsid w:val="006C0295"/>
    <w:rsid w:val="007F76DE"/>
    <w:rsid w:val="008541BC"/>
    <w:rsid w:val="00863287"/>
    <w:rsid w:val="008F3258"/>
    <w:rsid w:val="00986143"/>
    <w:rsid w:val="009C4952"/>
    <w:rsid w:val="00AC0C22"/>
    <w:rsid w:val="00AC461D"/>
    <w:rsid w:val="00B5447C"/>
    <w:rsid w:val="00B905C3"/>
    <w:rsid w:val="00BB739F"/>
    <w:rsid w:val="00BE54B0"/>
    <w:rsid w:val="00C57AE8"/>
    <w:rsid w:val="00CE54AE"/>
    <w:rsid w:val="00D20D1D"/>
    <w:rsid w:val="00DC003D"/>
    <w:rsid w:val="00DE3CD0"/>
    <w:rsid w:val="00E469E5"/>
    <w:rsid w:val="00ED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EA7"/>
  </w:style>
  <w:style w:type="paragraph" w:styleId="Footer">
    <w:name w:val="footer"/>
    <w:basedOn w:val="Normal"/>
    <w:link w:val="FooterChar"/>
    <w:uiPriority w:val="99"/>
    <w:unhideWhenUsed/>
    <w:rsid w:val="00526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EA7"/>
  </w:style>
  <w:style w:type="paragraph" w:styleId="Footer">
    <w:name w:val="footer"/>
    <w:basedOn w:val="Normal"/>
    <w:link w:val="FooterChar"/>
    <w:uiPriority w:val="99"/>
    <w:unhideWhenUsed/>
    <w:rsid w:val="00526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2019</dc:creator>
  <cp:lastModifiedBy>Windows User</cp:lastModifiedBy>
  <cp:revision>2</cp:revision>
  <dcterms:created xsi:type="dcterms:W3CDTF">2019-10-06T00:59:00Z</dcterms:created>
  <dcterms:modified xsi:type="dcterms:W3CDTF">2019-10-06T00:59:00Z</dcterms:modified>
</cp:coreProperties>
</file>